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ECCA9" w14:textId="46EDB60D" w:rsidR="00CB62D6" w:rsidRDefault="00CB62D6" w:rsidP="003801FD">
      <w:pPr>
        <w:jc w:val="both"/>
        <w:rPr>
          <w:rFonts w:ascii="Times New Roman" w:hAnsi="Times New Roman" w:cs="Times New Roman"/>
        </w:rPr>
      </w:pPr>
      <w:r>
        <w:rPr>
          <w:rFonts w:ascii="Times New Roman" w:hAnsi="Times New Roman" w:cs="Times New Roman"/>
        </w:rPr>
        <w:t>FRECVENȚA SUPLIMENTĂRII CU ASPIRINĂ ÎN DOZĂ MICĂ</w:t>
      </w:r>
      <w:r w:rsidR="00D41687">
        <w:rPr>
          <w:rFonts w:ascii="Times New Roman" w:hAnsi="Times New Roman" w:cs="Times New Roman"/>
        </w:rPr>
        <w:t xml:space="preserve"> ÎN CURSUL SARCINII ȘI IMPACTUL FUNCȚIONAL AL ACESTEIA</w:t>
      </w:r>
    </w:p>
    <w:p w14:paraId="5D775B12" w14:textId="77777777" w:rsidR="00D41687" w:rsidRDefault="00D41687" w:rsidP="003801FD">
      <w:pPr>
        <w:jc w:val="both"/>
        <w:rPr>
          <w:rFonts w:ascii="Times New Roman" w:hAnsi="Times New Roman" w:cs="Times New Roman"/>
        </w:rPr>
      </w:pPr>
    </w:p>
    <w:p w14:paraId="286DFBDF" w14:textId="0D4794AF" w:rsidR="00D41687" w:rsidRDefault="00D41687" w:rsidP="003801FD">
      <w:pPr>
        <w:jc w:val="both"/>
        <w:rPr>
          <w:rFonts w:ascii="Times New Roman" w:hAnsi="Times New Roman" w:cs="Times New Roman"/>
        </w:rPr>
      </w:pPr>
      <w:r>
        <w:rPr>
          <w:rFonts w:ascii="Times New Roman" w:hAnsi="Times New Roman" w:cs="Times New Roman"/>
        </w:rPr>
        <w:t>Autori: Zvâncă Mona Elena, Mihaela Boț, Aida Petca</w:t>
      </w:r>
    </w:p>
    <w:p w14:paraId="1E646A1D" w14:textId="55863BB4" w:rsidR="00D41687" w:rsidRDefault="00D41687" w:rsidP="003801FD">
      <w:pPr>
        <w:jc w:val="both"/>
        <w:rPr>
          <w:rFonts w:ascii="Times New Roman" w:hAnsi="Times New Roman" w:cs="Times New Roman"/>
        </w:rPr>
      </w:pPr>
      <w:r>
        <w:rPr>
          <w:rFonts w:ascii="Times New Roman" w:hAnsi="Times New Roman" w:cs="Times New Roman"/>
        </w:rPr>
        <w:t>Afiliere: Spitalul Universitar de Urgență Elias, Universitatea de Medicină și Farmacie Carol Davila, București</w:t>
      </w:r>
    </w:p>
    <w:p w14:paraId="1A4E6E7A" w14:textId="77777777" w:rsidR="00CB62D6" w:rsidRDefault="00CB62D6" w:rsidP="003801FD">
      <w:pPr>
        <w:jc w:val="both"/>
        <w:rPr>
          <w:rFonts w:ascii="Times New Roman" w:hAnsi="Times New Roman" w:cs="Times New Roman"/>
        </w:rPr>
      </w:pPr>
    </w:p>
    <w:p w14:paraId="289DD238" w14:textId="77777777" w:rsidR="00DA34F9" w:rsidRPr="003801FD" w:rsidRDefault="00B30E98" w:rsidP="003801FD">
      <w:pPr>
        <w:jc w:val="both"/>
        <w:rPr>
          <w:rFonts w:ascii="Times New Roman" w:hAnsi="Times New Roman" w:cs="Times New Roman"/>
        </w:rPr>
      </w:pPr>
      <w:r w:rsidRPr="003801FD">
        <w:rPr>
          <w:rFonts w:ascii="Times New Roman" w:hAnsi="Times New Roman" w:cs="Times New Roman"/>
        </w:rPr>
        <w:t>Introducere: Deși beneficiile administrării aspirinei în cursul sarcinii sunt în studiu, iar potențialele efecte adverse ale acesteia nu sunt clare, suplimentarea cu doze mici de aspirină devine o practică curentă, chiar în absența unui protocol de administrare.</w:t>
      </w:r>
    </w:p>
    <w:p w14:paraId="49967719" w14:textId="77777777" w:rsidR="00034D70" w:rsidRPr="003801FD" w:rsidRDefault="00034D70" w:rsidP="003801FD">
      <w:pPr>
        <w:jc w:val="both"/>
        <w:rPr>
          <w:rFonts w:ascii="Times New Roman" w:hAnsi="Times New Roman" w:cs="Times New Roman"/>
        </w:rPr>
      </w:pPr>
      <w:r w:rsidRPr="003801FD">
        <w:rPr>
          <w:rFonts w:ascii="Times New Roman" w:hAnsi="Times New Roman" w:cs="Times New Roman"/>
        </w:rPr>
        <w:t>Scopul acestui studiu este de a obiectiva beneficiile administrării aspirinei/heparinei cu greutate moleculară mică asupra fenomenului de placentație</w:t>
      </w:r>
    </w:p>
    <w:p w14:paraId="2C63E23C" w14:textId="77777777" w:rsidR="00B30E98" w:rsidRPr="003801FD" w:rsidRDefault="00B30E98" w:rsidP="003801FD">
      <w:pPr>
        <w:jc w:val="both"/>
        <w:rPr>
          <w:rFonts w:ascii="Times New Roman" w:hAnsi="Times New Roman" w:cs="Times New Roman"/>
        </w:rPr>
      </w:pPr>
      <w:r w:rsidRPr="003801FD">
        <w:rPr>
          <w:rFonts w:ascii="Times New Roman" w:hAnsi="Times New Roman" w:cs="Times New Roman"/>
        </w:rPr>
        <w:t>Material și metodă: Am evaluat frecvența utilizării aspirinei în doză mică și</w:t>
      </w:r>
      <w:r w:rsidR="0026376A" w:rsidRPr="003801FD">
        <w:rPr>
          <w:rFonts w:ascii="Times New Roman" w:hAnsi="Times New Roman" w:cs="Times New Roman"/>
        </w:rPr>
        <w:t>/sau</w:t>
      </w:r>
      <w:r w:rsidRPr="003801FD">
        <w:rPr>
          <w:rFonts w:ascii="Times New Roman" w:hAnsi="Times New Roman" w:cs="Times New Roman"/>
        </w:rPr>
        <w:t xml:space="preserve"> a heparinei fracționate la gravide care se prezintă</w:t>
      </w:r>
      <w:r w:rsidR="0026376A" w:rsidRPr="003801FD">
        <w:rPr>
          <w:rFonts w:ascii="Times New Roman" w:hAnsi="Times New Roman" w:cs="Times New Roman"/>
        </w:rPr>
        <w:t xml:space="preserve"> pentru evaluare ecografică de rutină la 11 – 14 săptămâni, 20 – 24 săptămâni și 30 – 34 </w:t>
      </w:r>
      <w:r w:rsidR="00034D70" w:rsidRPr="003801FD">
        <w:rPr>
          <w:rFonts w:ascii="Times New Roman" w:hAnsi="Times New Roman" w:cs="Times New Roman"/>
        </w:rPr>
        <w:t>săptămâni în perioada august 2015 – septembrie 2016.</w:t>
      </w:r>
      <w:r w:rsidR="0026376A" w:rsidRPr="003801FD">
        <w:rPr>
          <w:rFonts w:ascii="Times New Roman" w:hAnsi="Times New Roman" w:cs="Times New Roman"/>
        </w:rPr>
        <w:t xml:space="preserve"> Am evaluat anamnestic indicația, momentul de debut, doza și durata administrării.</w:t>
      </w:r>
      <w:r w:rsidR="003545F9" w:rsidRPr="003801FD">
        <w:rPr>
          <w:rFonts w:ascii="Times New Roman" w:hAnsi="Times New Roman" w:cs="Times New Roman"/>
        </w:rPr>
        <w:t xml:space="preserve"> În cursul examinării ecografice am evaluat parametrii biometrici fetali și parametrii Dopler ombilicali și uterini. Am exclus din studiu sarcinile multiple și am comparat rezultatele obținute de la gravide care au primit aspirină/heparină cu greutate moleculară mică față de cele care nu au benefici</w:t>
      </w:r>
      <w:r w:rsidR="00034D70" w:rsidRPr="003801FD">
        <w:rPr>
          <w:rFonts w:ascii="Times New Roman" w:hAnsi="Times New Roman" w:cs="Times New Roman"/>
        </w:rPr>
        <w:t>at de această suplimentare. Com</w:t>
      </w:r>
      <w:r w:rsidR="003545F9" w:rsidRPr="003801FD">
        <w:rPr>
          <w:rFonts w:ascii="Times New Roman" w:hAnsi="Times New Roman" w:cs="Times New Roman"/>
        </w:rPr>
        <w:t>parația</w:t>
      </w:r>
      <w:r w:rsidR="00034D70" w:rsidRPr="003801FD">
        <w:rPr>
          <w:rFonts w:ascii="Times New Roman" w:hAnsi="Times New Roman" w:cs="Times New Roman"/>
        </w:rPr>
        <w:t xml:space="preserve"> a fost realizată pe categorii cu vârstă de gestație similară.</w:t>
      </w:r>
    </w:p>
    <w:p w14:paraId="0EEADDB5" w14:textId="77777777" w:rsidR="00034D70" w:rsidRPr="003801FD" w:rsidRDefault="00034D70" w:rsidP="003801FD">
      <w:pPr>
        <w:jc w:val="both"/>
        <w:rPr>
          <w:rFonts w:ascii="Times New Roman" w:hAnsi="Times New Roman" w:cs="Times New Roman"/>
        </w:rPr>
      </w:pPr>
      <w:r w:rsidRPr="003801FD">
        <w:rPr>
          <w:rFonts w:ascii="Times New Roman" w:hAnsi="Times New Roman" w:cs="Times New Roman"/>
        </w:rPr>
        <w:t>Rezultate: În intervalul de studiu au fost examinate 1141 sarcini. Dintre acestea 126 paciente au primit fie aspirină, fie heparină fracționată. A fost evidențiată o indicație medicală certă sau o documentare a necesității acestei administrări la 9 dintre acestea. În lotul de sarcini de trimestrul II și III care au primit aspirină în absența unei indicații medicale sau pe baza obiectivării unui risc crescut pentru preeclampsie în trimetrul I, se constată valori mai mici ale indicilor de pulsatilitate (IP)</w:t>
      </w:r>
      <w:r w:rsidR="00A10EF5" w:rsidRPr="003801FD">
        <w:rPr>
          <w:rFonts w:ascii="Times New Roman" w:hAnsi="Times New Roman" w:cs="Times New Roman"/>
        </w:rPr>
        <w:t xml:space="preserve"> în arterele uterine comparativ cu sarcinile ce nu au primit aspirină, fără a se observa diferențe semnificative în ceea ce privește biometria fetală sau parametrii Doppler ai arterei ombilicale. Nu se observă nici o diferență la gravidele care au primit numai heparină fracționată.</w:t>
      </w:r>
    </w:p>
    <w:p w14:paraId="63482E49" w14:textId="03B9F6F1" w:rsidR="00A10EF5" w:rsidRDefault="00A10EF5" w:rsidP="003801FD">
      <w:pPr>
        <w:jc w:val="both"/>
        <w:rPr>
          <w:rFonts w:ascii="Times New Roman" w:hAnsi="Times New Roman" w:cs="Times New Roman"/>
        </w:rPr>
      </w:pPr>
      <w:r w:rsidRPr="003801FD">
        <w:rPr>
          <w:rFonts w:ascii="Times New Roman" w:hAnsi="Times New Roman" w:cs="Times New Roman"/>
        </w:rPr>
        <w:t>Concluzie: Suplimentarea cu aspirină în doză mică pare a avea un beneficiu, dar acesta este foarte slab exprimat în acele cazuri ce nu au</w:t>
      </w:r>
      <w:r w:rsidR="00D41687">
        <w:rPr>
          <w:rFonts w:ascii="Times New Roman" w:hAnsi="Times New Roman" w:cs="Times New Roman"/>
        </w:rPr>
        <w:t xml:space="preserve"> indicație</w:t>
      </w:r>
      <w:r w:rsidRPr="003801FD">
        <w:rPr>
          <w:rFonts w:ascii="Times New Roman" w:hAnsi="Times New Roman" w:cs="Times New Roman"/>
        </w:rPr>
        <w:t xml:space="preserve">. </w:t>
      </w:r>
      <w:r w:rsidR="00D41687">
        <w:rPr>
          <w:rFonts w:ascii="Times New Roman" w:hAnsi="Times New Roman" w:cs="Times New Roman"/>
        </w:rPr>
        <w:t>A</w:t>
      </w:r>
      <w:r w:rsidRPr="003801FD">
        <w:rPr>
          <w:rFonts w:ascii="Times New Roman" w:hAnsi="Times New Roman" w:cs="Times New Roman"/>
        </w:rPr>
        <w:t>dministrarea heparinei în cazuri ce nu prezintă un risc trombotic crescut, este lipsită de beneficii, se însoțește de efecte adverse ce nu pot fi neglijate și reprezintă un cost semnificativ pentru sistemul de sănătate.</w:t>
      </w:r>
    </w:p>
    <w:p w14:paraId="19AD5411" w14:textId="77777777" w:rsidR="00D41687" w:rsidRDefault="00D41687" w:rsidP="003801FD">
      <w:pPr>
        <w:jc w:val="both"/>
        <w:rPr>
          <w:rFonts w:ascii="Times New Roman" w:hAnsi="Times New Roman" w:cs="Times New Roman"/>
        </w:rPr>
      </w:pPr>
    </w:p>
    <w:p w14:paraId="297EC454" w14:textId="77777777" w:rsidR="00D41687" w:rsidRDefault="00D41687" w:rsidP="003801FD">
      <w:pPr>
        <w:jc w:val="both"/>
        <w:rPr>
          <w:rFonts w:ascii="Times New Roman" w:hAnsi="Times New Roman" w:cs="Times New Roman"/>
        </w:rPr>
      </w:pPr>
    </w:p>
    <w:p w14:paraId="1DE12F03" w14:textId="6A94D39A" w:rsidR="00D41687" w:rsidRPr="003801FD" w:rsidRDefault="00D41687" w:rsidP="003801FD">
      <w:pPr>
        <w:jc w:val="both"/>
        <w:rPr>
          <w:rFonts w:ascii="Times New Roman" w:hAnsi="Times New Roman" w:cs="Times New Roman"/>
        </w:rPr>
      </w:pPr>
      <w:r>
        <w:rPr>
          <w:rFonts w:ascii="Times New Roman" w:hAnsi="Times New Roman" w:cs="Times New Roman"/>
        </w:rPr>
        <w:t>Cuvinte cheie:</w:t>
      </w:r>
      <w:r w:rsidR="00735DDA">
        <w:rPr>
          <w:rFonts w:ascii="Times New Roman" w:hAnsi="Times New Roman" w:cs="Times New Roman"/>
        </w:rPr>
        <w:t xml:space="preserve"> aspirină, sarcină, placentație</w:t>
      </w:r>
      <w:bookmarkStart w:id="0" w:name="_GoBack"/>
      <w:bookmarkEnd w:id="0"/>
    </w:p>
    <w:sectPr w:rsidR="00D41687" w:rsidRPr="003801FD" w:rsidSect="00DA34F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E98"/>
    <w:rsid w:val="00034D70"/>
    <w:rsid w:val="0026376A"/>
    <w:rsid w:val="003545F9"/>
    <w:rsid w:val="003801FD"/>
    <w:rsid w:val="00735DDA"/>
    <w:rsid w:val="00A10EF5"/>
    <w:rsid w:val="00B30E98"/>
    <w:rsid w:val="00CB62D6"/>
    <w:rsid w:val="00D41687"/>
    <w:rsid w:val="00DA34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98F5D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392</Words>
  <Characters>2256</Characters>
  <Application>Microsoft Macintosh Word</Application>
  <DocSecurity>0</DocSecurity>
  <Lines>39</Lines>
  <Paragraphs>10</Paragraphs>
  <ScaleCrop>false</ScaleCrop>
  <Company/>
  <LinksUpToDate>false</LinksUpToDate>
  <CharactersWithSpaces>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Zvanca</dc:creator>
  <cp:keywords/>
  <dc:description/>
  <cp:lastModifiedBy>Mona Zvanca</cp:lastModifiedBy>
  <cp:revision>5</cp:revision>
  <dcterms:created xsi:type="dcterms:W3CDTF">2016-09-19T18:03:00Z</dcterms:created>
  <dcterms:modified xsi:type="dcterms:W3CDTF">2016-09-19T18:49:00Z</dcterms:modified>
</cp:coreProperties>
</file>